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4417" w14:textId="77777777" w:rsidR="002B07AA" w:rsidRDefault="00D13812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Podstawa prawna</w:t>
      </w:r>
    </w:p>
    <w:p w14:paraId="19092C2E" w14:textId="77777777" w:rsidR="002B07AA" w:rsidRDefault="002B07AA">
      <w:pPr>
        <w:pStyle w:val="Nagwek"/>
        <w:tabs>
          <w:tab w:val="clear" w:pos="4536"/>
          <w:tab w:val="clear" w:pos="9072"/>
          <w:tab w:val="left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14:paraId="0FF0A413" w14:textId="77777777" w:rsidR="002B07AA" w:rsidRDefault="00D13812">
      <w:pPr>
        <w:pStyle w:val="Tekstpodstawowywcity2"/>
        <w:numPr>
          <w:ilvl w:val="0"/>
          <w:numId w:val="4"/>
        </w:numPr>
        <w:spacing w:after="0" w:line="20" w:lineRule="atLeast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Ustawa z dnia 21 sierpnia 1997 r. o gospodarce nieruchomości,</w:t>
      </w:r>
    </w:p>
    <w:p w14:paraId="1DD32BB2" w14:textId="77777777" w:rsidR="002B07AA" w:rsidRDefault="00D13812">
      <w:pPr>
        <w:pStyle w:val="Tekstpodstawowywcity2"/>
        <w:numPr>
          <w:ilvl w:val="0"/>
          <w:numId w:val="4"/>
        </w:numPr>
        <w:spacing w:after="0" w:line="20" w:lineRule="atLeast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Ustawa z dnia 8 marca 1990 r. o samorządzie gminnym,</w:t>
      </w:r>
    </w:p>
    <w:p w14:paraId="49400762" w14:textId="77777777" w:rsidR="002B07AA" w:rsidRDefault="00D13812">
      <w:pPr>
        <w:pStyle w:val="Tekstpodstawowywcity2"/>
        <w:numPr>
          <w:ilvl w:val="0"/>
          <w:numId w:val="4"/>
        </w:numPr>
        <w:spacing w:after="0" w:line="20" w:lineRule="atLeast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Ustawa z dnia 29 stycznia 2004 r. Prawo zamówień publicznych,</w:t>
      </w:r>
    </w:p>
    <w:p w14:paraId="38680B86" w14:textId="77777777" w:rsidR="002B07AA" w:rsidRDefault="00D13812">
      <w:pPr>
        <w:pStyle w:val="Tekstpodstawowywcity2"/>
        <w:numPr>
          <w:ilvl w:val="0"/>
          <w:numId w:val="4"/>
        </w:numPr>
        <w:spacing w:after="0" w:line="20" w:lineRule="atLeast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Ustawa z dnia 23 kwietnia 1964 r. Kodeks cywilny,</w:t>
      </w:r>
    </w:p>
    <w:p w14:paraId="0A8EF41E" w14:textId="77777777" w:rsidR="002B07AA" w:rsidRDefault="00D13812">
      <w:pPr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Rozporządzenie Rady Ministrów z dnia 14 września 2004 r. w sprawie sposobu i trybu przeprowadzania przetargów oraz rokowań na zbycie nieruchomości </w:t>
      </w:r>
    </w:p>
    <w:p w14:paraId="2937CD9C" w14:textId="77777777" w:rsidR="002B07AA" w:rsidRDefault="002B07AA">
      <w:pPr>
        <w:ind w:left="360"/>
        <w:rPr>
          <w:rFonts w:ascii="Arial" w:hAnsi="Arial" w:cs="Arial"/>
          <w:szCs w:val="22"/>
        </w:rPr>
      </w:pPr>
    </w:p>
    <w:p w14:paraId="5CD7A1AD" w14:textId="77777777" w:rsidR="002B07AA" w:rsidRDefault="00D13812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Miejsce załatwienia sprawy</w:t>
      </w:r>
    </w:p>
    <w:p w14:paraId="5762590A" w14:textId="77777777" w:rsidR="002B07AA" w:rsidRDefault="002B07AA">
      <w:pPr>
        <w:rPr>
          <w:rFonts w:ascii="Arial" w:hAnsi="Arial" w:cs="Arial"/>
          <w:szCs w:val="22"/>
        </w:rPr>
      </w:pPr>
    </w:p>
    <w:p w14:paraId="72FEC3C0" w14:textId="77777777" w:rsidR="002B07AA" w:rsidRDefault="00D13812">
      <w:pPr>
        <w:pStyle w:val="Akapitzlist"/>
        <w:numPr>
          <w:ilvl w:val="0"/>
          <w:numId w:val="3"/>
        </w:numPr>
        <w:ind w:left="66" w:hanging="426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Wydział Gospodarki Nieruchomościami </w:t>
      </w:r>
    </w:p>
    <w:p w14:paraId="32A884E7" w14:textId="77777777" w:rsidR="002B07AA" w:rsidRDefault="00D13812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Referat Gospodarki Gruntami</w:t>
      </w:r>
    </w:p>
    <w:p w14:paraId="05FF57FB" w14:textId="77777777" w:rsidR="002B07AA" w:rsidRDefault="00D13812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Referat Obrotu Nieruchomościami i Rozwoju Obszarowego</w:t>
      </w:r>
    </w:p>
    <w:p w14:paraId="2FDEE54B" w14:textId="77777777" w:rsidR="002B07AA" w:rsidRDefault="00D13812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Referat Skarbu Państwa</w:t>
      </w:r>
    </w:p>
    <w:p w14:paraId="150F2F10" w14:textId="77777777" w:rsidR="002B07AA" w:rsidRDefault="002B07AA">
      <w:pPr>
        <w:rPr>
          <w:rFonts w:ascii="Arial" w:hAnsi="Arial" w:cs="Arial"/>
          <w:szCs w:val="22"/>
        </w:rPr>
      </w:pPr>
    </w:p>
    <w:p w14:paraId="028D30DD" w14:textId="77777777" w:rsidR="002B07AA" w:rsidRDefault="00D13812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 odpowiedzialna za załatwienie sprawy</w:t>
      </w:r>
    </w:p>
    <w:p w14:paraId="7D983CAA" w14:textId="07F056C6" w:rsidR="002B07AA" w:rsidRDefault="00765556">
      <w:pPr>
        <w:pStyle w:val="Akapitzlist"/>
        <w:spacing w:after="240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Agata Łysak</w:t>
      </w:r>
      <w:r w:rsidR="0093362B">
        <w:rPr>
          <w:rFonts w:ascii="Arial" w:hAnsi="Arial" w:cs="Arial"/>
          <w:sz w:val="22"/>
          <w:szCs w:val="22"/>
          <w:lang w:val="pl-PL"/>
        </w:rPr>
        <w:t xml:space="preserve">, Ewelina </w:t>
      </w:r>
      <w:proofErr w:type="spellStart"/>
      <w:r w:rsidR="0093362B">
        <w:rPr>
          <w:rFonts w:ascii="Arial" w:hAnsi="Arial" w:cs="Arial"/>
          <w:sz w:val="22"/>
          <w:szCs w:val="22"/>
          <w:lang w:val="pl-PL"/>
        </w:rPr>
        <w:t>Ziętal</w:t>
      </w:r>
      <w:proofErr w:type="spellEnd"/>
      <w:r w:rsidR="00D13812">
        <w:rPr>
          <w:rFonts w:ascii="Arial" w:hAnsi="Arial" w:cs="Arial"/>
          <w:sz w:val="22"/>
          <w:szCs w:val="22"/>
          <w:lang w:val="pl-PL"/>
        </w:rPr>
        <w:t xml:space="preserve"> – sprzedaż w trybie bezprzetargowym nieruchomości stanowiących własność Gminy Kielce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14:paraId="545C304F" w14:textId="77777777" w:rsidR="002B07AA" w:rsidRDefault="00D13812">
      <w:pPr>
        <w:pStyle w:val="Akapitzlist"/>
        <w:ind w:left="426"/>
        <w:jc w:val="both"/>
      </w:pPr>
      <w:r>
        <w:rPr>
          <w:rFonts w:ascii="Arial" w:hAnsi="Arial" w:cs="Arial"/>
          <w:sz w:val="22"/>
          <w:szCs w:val="22"/>
          <w:lang w:val="pl-PL"/>
        </w:rPr>
        <w:t xml:space="preserve">Bożena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Kubiec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Karol Staroń, </w:t>
      </w:r>
      <w:r w:rsidR="00765556">
        <w:rPr>
          <w:rFonts w:ascii="Arial" w:hAnsi="Arial" w:cs="Arial"/>
          <w:sz w:val="22"/>
          <w:szCs w:val="22"/>
          <w:lang w:val="pl-PL"/>
        </w:rPr>
        <w:t xml:space="preserve">Katarzyna </w:t>
      </w:r>
      <w:proofErr w:type="spellStart"/>
      <w:r w:rsidR="00765556">
        <w:rPr>
          <w:rFonts w:ascii="Arial" w:hAnsi="Arial" w:cs="Arial"/>
          <w:sz w:val="22"/>
          <w:szCs w:val="22"/>
          <w:lang w:val="pl-PL"/>
        </w:rPr>
        <w:t>Relidzyńska</w:t>
      </w:r>
      <w:proofErr w:type="spellEnd"/>
      <w:r w:rsidR="00765556">
        <w:rPr>
          <w:rFonts w:ascii="Arial" w:hAnsi="Arial" w:cs="Arial"/>
          <w:sz w:val="22"/>
          <w:szCs w:val="22"/>
          <w:lang w:val="pl-PL"/>
        </w:rPr>
        <w:t>, Kinga Włodarczyk</w:t>
      </w:r>
      <w:r>
        <w:rPr>
          <w:rFonts w:ascii="Arial" w:hAnsi="Arial" w:cs="Arial"/>
          <w:sz w:val="22"/>
          <w:szCs w:val="22"/>
          <w:lang w:val="pl-PL"/>
        </w:rPr>
        <w:t xml:space="preserve"> – sprzedaż w drodze przetargu nieruchomości stanowiących własność Gminy Kielce</w:t>
      </w:r>
      <w:r w:rsidR="00765556">
        <w:rPr>
          <w:rFonts w:ascii="Arial" w:hAnsi="Arial" w:cs="Arial"/>
          <w:sz w:val="22"/>
          <w:szCs w:val="22"/>
          <w:lang w:val="pl-PL"/>
        </w:rPr>
        <w:t>,</w:t>
      </w:r>
    </w:p>
    <w:p w14:paraId="6FB61C7D" w14:textId="77777777" w:rsidR="002B07AA" w:rsidRDefault="00D13812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Magdalena Nawrocka, Dorota Dobrowolska – sprzedaż w trybie bezprzetargowym</w:t>
      </w:r>
    </w:p>
    <w:p w14:paraId="386FE6CA" w14:textId="77777777" w:rsidR="002B07AA" w:rsidRDefault="00D13812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nieruchomości Skarbu Państwa</w:t>
      </w:r>
    </w:p>
    <w:p w14:paraId="37F5A521" w14:textId="77777777" w:rsidR="002B07AA" w:rsidRDefault="002B07AA">
      <w:pPr>
        <w:rPr>
          <w:rFonts w:ascii="Arial" w:hAnsi="Arial" w:cs="Arial"/>
          <w:szCs w:val="22"/>
        </w:rPr>
      </w:pPr>
    </w:p>
    <w:p w14:paraId="65CCC358" w14:textId="77777777" w:rsidR="002B07AA" w:rsidRDefault="00D13812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Lokalizacja/Nr pokoju</w:t>
      </w:r>
    </w:p>
    <w:p w14:paraId="7B6EF76F" w14:textId="77777777" w:rsidR="002B07AA" w:rsidRDefault="00D13812">
      <w:pPr>
        <w:pStyle w:val="Tekstpodstawowywcity2"/>
        <w:spacing w:after="0" w:line="240" w:lineRule="auto"/>
        <w:ind w:left="426"/>
        <w:jc w:val="both"/>
      </w:pPr>
      <w:r>
        <w:rPr>
          <w:rFonts w:ascii="Arial" w:hAnsi="Arial" w:cs="Arial"/>
          <w:sz w:val="22"/>
          <w:szCs w:val="22"/>
          <w:lang w:val="pl-PL"/>
        </w:rPr>
        <w:t>25-303 Kielce, Rynek 1, pok. 226,228 – sprzedaż w trybie bezprzetargowym</w:t>
      </w:r>
      <w:r w:rsidR="00765556">
        <w:rPr>
          <w:rFonts w:ascii="Arial" w:hAnsi="Arial" w:cs="Arial"/>
          <w:sz w:val="22"/>
          <w:szCs w:val="22"/>
          <w:lang w:val="pl-PL"/>
        </w:rPr>
        <w:t>;</w:t>
      </w:r>
    </w:p>
    <w:p w14:paraId="6B174FD0" w14:textId="77777777" w:rsidR="002B07AA" w:rsidRPr="00765556" w:rsidRDefault="00765556" w:rsidP="00765556">
      <w:pPr>
        <w:pStyle w:val="Tekstpodstawowywcity2"/>
        <w:tabs>
          <w:tab w:val="left" w:pos="426"/>
        </w:tabs>
        <w:spacing w:after="0" w:line="240" w:lineRule="auto"/>
        <w:ind w:left="426"/>
        <w:jc w:val="both"/>
      </w:pPr>
      <w:r>
        <w:rPr>
          <w:rFonts w:ascii="Arial" w:hAnsi="Arial" w:cs="Arial"/>
          <w:sz w:val="22"/>
          <w:szCs w:val="22"/>
          <w:lang w:val="pl-PL"/>
        </w:rPr>
        <w:t>25-303 Kielce, Rynek 1, pok. 227</w:t>
      </w:r>
      <w:r w:rsidR="00D13812">
        <w:rPr>
          <w:rFonts w:ascii="Arial" w:hAnsi="Arial" w:cs="Arial"/>
          <w:sz w:val="22"/>
          <w:szCs w:val="22"/>
          <w:lang w:val="pl-PL"/>
        </w:rPr>
        <w:t>, 22</w:t>
      </w:r>
      <w:r>
        <w:rPr>
          <w:rFonts w:ascii="Arial" w:hAnsi="Arial" w:cs="Arial"/>
          <w:sz w:val="22"/>
          <w:szCs w:val="22"/>
          <w:lang w:val="pl-PL"/>
        </w:rPr>
        <w:t>3, 222</w:t>
      </w:r>
      <w:r>
        <w:t xml:space="preserve"> </w:t>
      </w:r>
      <w:r w:rsidR="00D13812">
        <w:rPr>
          <w:rFonts w:ascii="Arial" w:hAnsi="Arial" w:cs="Arial"/>
          <w:sz w:val="22"/>
          <w:szCs w:val="22"/>
          <w:lang w:val="pl-PL"/>
        </w:rPr>
        <w:t>– sprzedaż w drodze przetargu nieruchomości stanowiących własność Gminy Kielce</w:t>
      </w:r>
      <w:r>
        <w:rPr>
          <w:rFonts w:ascii="Arial" w:hAnsi="Arial" w:cs="Arial"/>
          <w:sz w:val="22"/>
          <w:szCs w:val="22"/>
          <w:lang w:val="pl-PL"/>
        </w:rPr>
        <w:t>;</w:t>
      </w:r>
    </w:p>
    <w:p w14:paraId="785DCD61" w14:textId="77777777" w:rsidR="002B07AA" w:rsidRDefault="00D13812" w:rsidP="00765556">
      <w:pPr>
        <w:pStyle w:val="Tekstpodstawowywcity2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25-303 Kielce, Rynek 1, pok. 215, 217</w:t>
      </w:r>
      <w:r w:rsidR="0076555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– sprzedaż nieruchomości stanowiących własność Skarbu Państwa</w:t>
      </w:r>
      <w:r w:rsidR="00765556">
        <w:rPr>
          <w:rFonts w:ascii="Arial" w:hAnsi="Arial" w:cs="Arial"/>
          <w:sz w:val="22"/>
          <w:szCs w:val="22"/>
          <w:lang w:val="pl-PL"/>
        </w:rPr>
        <w:t>;</w:t>
      </w:r>
    </w:p>
    <w:p w14:paraId="419CF4F4" w14:textId="77777777" w:rsidR="002B07AA" w:rsidRDefault="002B07AA">
      <w:pPr>
        <w:rPr>
          <w:rFonts w:ascii="Arial" w:hAnsi="Arial" w:cs="Arial"/>
          <w:szCs w:val="22"/>
        </w:rPr>
      </w:pPr>
    </w:p>
    <w:p w14:paraId="3D6E1214" w14:textId="77777777" w:rsidR="002B07AA" w:rsidRDefault="00D13812">
      <w:pPr>
        <w:pStyle w:val="Tekstpodstawowywcity2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Telefon</w:t>
      </w:r>
    </w:p>
    <w:p w14:paraId="42B85026" w14:textId="77777777" w:rsidR="002B07AA" w:rsidRDefault="00D13812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(41) 36 76 226 – sprzedaż w trybie bezprzetargowym nieruchomości Gminy Kielce</w:t>
      </w:r>
    </w:p>
    <w:p w14:paraId="33E79533" w14:textId="77777777" w:rsidR="002B07AA" w:rsidRDefault="00D13812">
      <w:pPr>
        <w:pStyle w:val="Tekstpodstawowywcity2"/>
        <w:spacing w:after="0" w:line="240" w:lineRule="auto"/>
        <w:ind w:firstLine="143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(41) 36 76 228 – sprzedaż w trybie bezprzetargowym nieruchomości Gminy Kielce</w:t>
      </w:r>
    </w:p>
    <w:p w14:paraId="5653A5BC" w14:textId="77777777" w:rsidR="00765556" w:rsidRDefault="00765556">
      <w:pPr>
        <w:pStyle w:val="Tekstpodstawowywcity2"/>
        <w:spacing w:after="0" w:line="240" w:lineRule="auto"/>
        <w:ind w:firstLine="143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(41) 36 76 222 – sprzedaż w drodze przetargu nieruchomości Gminy Kielce</w:t>
      </w:r>
    </w:p>
    <w:p w14:paraId="6209FFD3" w14:textId="77777777" w:rsidR="002B07AA" w:rsidRDefault="00D13812">
      <w:pPr>
        <w:pStyle w:val="Tekstpodstawowywcity2"/>
        <w:spacing w:after="0" w:line="240" w:lineRule="auto"/>
        <w:ind w:firstLine="143"/>
        <w:jc w:val="both"/>
      </w:pPr>
      <w:r>
        <w:rPr>
          <w:rFonts w:ascii="Arial" w:hAnsi="Arial" w:cs="Arial"/>
          <w:sz w:val="22"/>
          <w:szCs w:val="22"/>
          <w:lang w:val="pl-PL"/>
        </w:rPr>
        <w:t xml:space="preserve">(41) 36 76 223 – sprzedaż </w:t>
      </w:r>
      <w:r w:rsidR="00765556">
        <w:rPr>
          <w:rFonts w:ascii="Arial" w:hAnsi="Arial" w:cs="Arial"/>
          <w:sz w:val="22"/>
          <w:szCs w:val="22"/>
          <w:lang w:val="pl-PL"/>
        </w:rPr>
        <w:t xml:space="preserve">w drodze przetargu </w:t>
      </w:r>
      <w:r>
        <w:rPr>
          <w:rFonts w:ascii="Arial" w:hAnsi="Arial" w:cs="Arial"/>
          <w:sz w:val="22"/>
          <w:szCs w:val="22"/>
          <w:lang w:val="pl-PL"/>
        </w:rPr>
        <w:t xml:space="preserve">nieruchomości </w:t>
      </w:r>
      <w:r w:rsidR="00765556">
        <w:rPr>
          <w:rFonts w:ascii="Arial" w:hAnsi="Arial" w:cs="Arial"/>
          <w:sz w:val="22"/>
          <w:szCs w:val="22"/>
          <w:lang w:val="pl-PL"/>
        </w:rPr>
        <w:t>Gminy Kielce</w:t>
      </w:r>
    </w:p>
    <w:p w14:paraId="34A83C63" w14:textId="77777777" w:rsidR="002B07AA" w:rsidRDefault="00D13812">
      <w:pPr>
        <w:pStyle w:val="Tekstpodstawowywcity2"/>
        <w:spacing w:after="0" w:line="240" w:lineRule="auto"/>
        <w:ind w:firstLine="143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(41) 36 76 227 – sprzedaż w drodze przetargu</w:t>
      </w:r>
      <w:r w:rsidR="00765556">
        <w:rPr>
          <w:rFonts w:ascii="Arial" w:hAnsi="Arial" w:cs="Arial"/>
          <w:sz w:val="22"/>
          <w:szCs w:val="22"/>
          <w:lang w:val="pl-PL"/>
        </w:rPr>
        <w:t xml:space="preserve"> nieruchomości Gminy Kielce</w:t>
      </w:r>
    </w:p>
    <w:p w14:paraId="352169AC" w14:textId="77777777" w:rsidR="002B07AA" w:rsidRDefault="00D13812">
      <w:pPr>
        <w:pStyle w:val="Tekstpodstawowywcity2"/>
        <w:tabs>
          <w:tab w:val="left" w:pos="426"/>
          <w:tab w:val="left" w:pos="708"/>
          <w:tab w:val="left" w:pos="1416"/>
          <w:tab w:val="left" w:pos="2124"/>
          <w:tab w:val="left" w:pos="2832"/>
          <w:tab w:val="center" w:pos="4891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(41) 36 76 215 – sprzedaż w trybie bezprzetargowym nieruchomości Skarbu Państwa</w:t>
      </w:r>
    </w:p>
    <w:p w14:paraId="5DDFBECE" w14:textId="77777777" w:rsidR="002B07AA" w:rsidRDefault="00D13812">
      <w:pPr>
        <w:pStyle w:val="Tekstpodstawowywcity2"/>
        <w:tabs>
          <w:tab w:val="left" w:pos="426"/>
          <w:tab w:val="left" w:pos="708"/>
          <w:tab w:val="left" w:pos="1416"/>
          <w:tab w:val="left" w:pos="2124"/>
          <w:tab w:val="left" w:pos="2832"/>
          <w:tab w:val="center" w:pos="4891"/>
        </w:tabs>
        <w:spacing w:after="0"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(41) 36 76 217 – sprzedaż w trybie bezprzetargowym nieruchomości Skarbu Państwa</w:t>
      </w:r>
    </w:p>
    <w:p w14:paraId="6BA7BE13" w14:textId="77777777" w:rsidR="002B07AA" w:rsidRDefault="002B07AA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14:paraId="1D33C58E" w14:textId="77777777" w:rsidR="002B07AA" w:rsidRDefault="00D13812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</w:p>
    <w:p w14:paraId="662EACBA" w14:textId="07E7FA81" w:rsidR="002B07AA" w:rsidRDefault="004A0C38">
      <w:pPr>
        <w:pStyle w:val="Akapitzlist"/>
        <w:spacing w:after="240"/>
        <w:ind w:left="426"/>
        <w:jc w:val="both"/>
      </w:pPr>
      <w:hyperlink r:id="rId8" w:history="1">
        <w:r w:rsidR="0093362B" w:rsidRPr="0093362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agata.lysak@um.kielce</w:t>
        </w:r>
      </w:hyperlink>
      <w:r w:rsidR="0093362B">
        <w:rPr>
          <w:rFonts w:ascii="Arial" w:hAnsi="Arial" w:cs="Arial"/>
          <w:sz w:val="22"/>
          <w:szCs w:val="22"/>
        </w:rPr>
        <w:t>, ewelina.zietal@um.kielce.pl</w:t>
      </w:r>
      <w:r w:rsidR="00D13812">
        <w:rPr>
          <w:rFonts w:ascii="Arial" w:hAnsi="Arial" w:cs="Arial"/>
          <w:sz w:val="22"/>
          <w:szCs w:val="22"/>
        </w:rPr>
        <w:t xml:space="preserve"> </w:t>
      </w:r>
      <w:r w:rsidR="00D13812">
        <w:rPr>
          <w:rFonts w:ascii="Arial" w:hAnsi="Arial" w:cs="Arial"/>
          <w:sz w:val="22"/>
          <w:szCs w:val="22"/>
          <w:lang w:val="pl-PL"/>
        </w:rPr>
        <w:t>– sprzedaż w trybie bezprzetargowym nieruchomości stanowiących własność Gminy Kielce</w:t>
      </w:r>
    </w:p>
    <w:p w14:paraId="27A55B1A" w14:textId="77777777" w:rsidR="002B07AA" w:rsidRDefault="002B07AA">
      <w:pPr>
        <w:pStyle w:val="Akapitzlist"/>
        <w:spacing w:after="240"/>
        <w:ind w:left="426"/>
        <w:jc w:val="both"/>
        <w:rPr>
          <w:rFonts w:ascii="Arial" w:hAnsi="Arial" w:cs="Arial"/>
          <w:sz w:val="22"/>
          <w:szCs w:val="22"/>
        </w:rPr>
      </w:pPr>
    </w:p>
    <w:p w14:paraId="0DA4ADC5" w14:textId="77777777" w:rsidR="002B07AA" w:rsidRDefault="004A0C38" w:rsidP="00765556">
      <w:pPr>
        <w:pStyle w:val="Akapitzlist"/>
        <w:spacing w:after="240"/>
        <w:ind w:left="426"/>
      </w:pPr>
      <w:hyperlink r:id="rId9" w:history="1">
        <w:r w:rsidR="00765556" w:rsidRPr="00E4616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bozena.kubiec@um.kielce.pl</w:t>
        </w:r>
      </w:hyperlink>
      <w:r w:rsidR="00D13812" w:rsidRPr="00E46167">
        <w:rPr>
          <w:rFonts w:ascii="Arial" w:hAnsi="Arial" w:cs="Arial"/>
          <w:sz w:val="22"/>
          <w:szCs w:val="22"/>
        </w:rPr>
        <w:t>,</w:t>
      </w:r>
      <w:r w:rsidR="00765556" w:rsidRPr="00E4616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765556" w:rsidRPr="00E4616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karol.staron@um.kielce.pl</w:t>
        </w:r>
      </w:hyperlink>
      <w:r w:rsidR="00D13812" w:rsidRPr="00E46167">
        <w:rPr>
          <w:rFonts w:ascii="Arial" w:hAnsi="Arial" w:cs="Arial"/>
          <w:sz w:val="22"/>
          <w:szCs w:val="22"/>
        </w:rPr>
        <w:t>,</w:t>
      </w:r>
      <w:bookmarkStart w:id="0" w:name="__DdeLink__218_1155983152"/>
      <w:r w:rsidR="00765556" w:rsidRPr="00E4616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765556" w:rsidRPr="00E4616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katarzyna.relidzynska@um.kielce.pl</w:t>
        </w:r>
      </w:hyperlink>
      <w:r w:rsidR="00765556">
        <w:rPr>
          <w:rFonts w:ascii="Arial" w:hAnsi="Arial" w:cs="Arial"/>
          <w:sz w:val="22"/>
          <w:szCs w:val="22"/>
        </w:rPr>
        <w:t xml:space="preserve">, kinga.wlodarczyk@um.kielce.pl </w:t>
      </w:r>
      <w:r w:rsidR="00D13812">
        <w:rPr>
          <w:rFonts w:ascii="Arial" w:hAnsi="Arial" w:cs="Arial"/>
          <w:sz w:val="22"/>
          <w:szCs w:val="22"/>
          <w:lang w:val="pl-PL"/>
        </w:rPr>
        <w:t>– </w:t>
      </w:r>
      <w:bookmarkEnd w:id="0"/>
      <w:r w:rsidR="00D13812">
        <w:rPr>
          <w:rFonts w:ascii="Arial" w:hAnsi="Arial" w:cs="Arial"/>
          <w:sz w:val="22"/>
          <w:szCs w:val="22"/>
          <w:lang w:val="pl-PL"/>
        </w:rPr>
        <w:t>sprzedaż w drodze przetargu nieruchomości stanowiących własność Gminy Kielce</w:t>
      </w:r>
    </w:p>
    <w:p w14:paraId="01AB1053" w14:textId="77777777" w:rsidR="002B07AA" w:rsidRDefault="004A0C38">
      <w:pPr>
        <w:pStyle w:val="Tekstpodstawowywcity2"/>
        <w:tabs>
          <w:tab w:val="left" w:pos="426"/>
        </w:tabs>
        <w:spacing w:after="0" w:line="240" w:lineRule="auto"/>
        <w:ind w:left="426"/>
        <w:jc w:val="both"/>
      </w:pPr>
      <w:hyperlink r:id="rId12">
        <w:r w:rsidR="00D13812">
          <w:rPr>
            <w:rStyle w:val="czeinternetowe"/>
            <w:rFonts w:ascii="Arial" w:hAnsi="Arial" w:cs="Arial"/>
            <w:color w:val="auto"/>
            <w:sz w:val="22"/>
            <w:szCs w:val="22"/>
            <w:u w:val="none"/>
          </w:rPr>
          <w:t>magdalena.nawrocka@um.kielce.pl</w:t>
        </w:r>
      </w:hyperlink>
      <w:r w:rsidR="00D13812">
        <w:rPr>
          <w:rStyle w:val="czeinternetowe"/>
          <w:rFonts w:ascii="Arial" w:hAnsi="Arial" w:cs="Arial"/>
          <w:color w:val="auto"/>
          <w:sz w:val="22"/>
          <w:szCs w:val="22"/>
          <w:u w:val="none"/>
        </w:rPr>
        <w:t xml:space="preserve">, </w:t>
      </w:r>
      <w:hyperlink r:id="rId13">
        <w:r w:rsidR="00D13812">
          <w:rPr>
            <w:rStyle w:val="czeinternetowe"/>
            <w:rFonts w:ascii="Arial" w:hAnsi="Arial" w:cs="Arial"/>
            <w:color w:val="auto"/>
            <w:sz w:val="22"/>
            <w:szCs w:val="22"/>
            <w:u w:val="none"/>
          </w:rPr>
          <w:t>dorota.dobrowolska@um.kielce.pl</w:t>
        </w:r>
      </w:hyperlink>
      <w:r w:rsidR="00D13812">
        <w:rPr>
          <w:rStyle w:val="czeinternetow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D13812">
        <w:rPr>
          <w:rFonts w:ascii="Arial" w:hAnsi="Arial" w:cs="Arial"/>
          <w:sz w:val="22"/>
          <w:szCs w:val="22"/>
          <w:lang w:val="pl-PL"/>
        </w:rPr>
        <w:t>–</w:t>
      </w:r>
      <w:r w:rsidR="00D13812">
        <w:rPr>
          <w:rStyle w:val="czeinternetow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D13812">
        <w:rPr>
          <w:rFonts w:ascii="Arial" w:hAnsi="Arial" w:cs="Arial"/>
          <w:sz w:val="22"/>
          <w:szCs w:val="22"/>
          <w:lang w:val="pl-PL"/>
        </w:rPr>
        <w:t>sprzedaż w trybie bezprzetargowym nieruchomości Skarbu Państwa</w:t>
      </w:r>
    </w:p>
    <w:p w14:paraId="1A9DE4A5" w14:textId="77777777" w:rsidR="002B07AA" w:rsidRDefault="002B07AA">
      <w:pPr>
        <w:pStyle w:val="Akapitzlist"/>
        <w:ind w:left="426" w:hanging="426"/>
        <w:rPr>
          <w:rFonts w:ascii="Arial" w:hAnsi="Arial" w:cs="Arial"/>
          <w:sz w:val="22"/>
          <w:szCs w:val="22"/>
        </w:rPr>
      </w:pPr>
    </w:p>
    <w:p w14:paraId="36595307" w14:textId="77777777" w:rsidR="002B07AA" w:rsidRDefault="00D13812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Godziny przyjęć – 7.30 -15.30</w:t>
      </w:r>
    </w:p>
    <w:p w14:paraId="1BD31028" w14:textId="77777777" w:rsidR="002B07AA" w:rsidRDefault="002B07AA">
      <w:pPr>
        <w:rPr>
          <w:rFonts w:ascii="Arial" w:hAnsi="Arial" w:cs="Arial"/>
          <w:szCs w:val="22"/>
        </w:rPr>
      </w:pPr>
    </w:p>
    <w:p w14:paraId="0B1F957E" w14:textId="77777777" w:rsidR="002B07AA" w:rsidRDefault="00D13812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Wymagane dokumenty</w:t>
      </w:r>
    </w:p>
    <w:p w14:paraId="55B6B6C6" w14:textId="77777777" w:rsidR="002B07AA" w:rsidRDefault="002B07AA">
      <w:pPr>
        <w:ind w:left="360"/>
        <w:rPr>
          <w:rFonts w:ascii="Arial" w:hAnsi="Arial" w:cs="Arial"/>
          <w:b/>
          <w:szCs w:val="22"/>
        </w:rPr>
      </w:pPr>
    </w:p>
    <w:p w14:paraId="5D8EA604" w14:textId="77777777" w:rsidR="002B07AA" w:rsidRDefault="00D13812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Działanie na wniosek lub z urzędu.</w:t>
      </w:r>
    </w:p>
    <w:p w14:paraId="4483CA5C" w14:textId="77777777" w:rsidR="002B07AA" w:rsidRDefault="002B07AA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</w:p>
    <w:p w14:paraId="0EF6FC46" w14:textId="77777777" w:rsidR="002B07AA" w:rsidRDefault="00D13812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wniosek zainteresowanego nabyciem nieruchomości wraz z załącznikiem graficznym, </w:t>
      </w:r>
      <w:r>
        <w:rPr>
          <w:rFonts w:ascii="Arial" w:hAnsi="Arial" w:cs="Arial"/>
          <w:sz w:val="22"/>
          <w:szCs w:val="22"/>
          <w:lang w:val="pl-PL"/>
        </w:rPr>
        <w:br/>
        <w:t>na którym zaznaczono przedmiotową nieruchomość (kserokopia aktualnej mapy ewidencyjnej lub sytuacyjno-wysokościowej)</w:t>
      </w:r>
    </w:p>
    <w:p w14:paraId="3438BC88" w14:textId="77777777" w:rsidR="002B07AA" w:rsidRDefault="002B07AA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14:paraId="7FA58299" w14:textId="77777777" w:rsidR="002B07AA" w:rsidRDefault="00D13812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Opłaty</w:t>
      </w:r>
    </w:p>
    <w:p w14:paraId="0B901595" w14:textId="77777777" w:rsidR="002B07AA" w:rsidRDefault="002B07AA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31989B1E" w14:textId="77777777" w:rsidR="002B07AA" w:rsidRDefault="00D13812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Brak</w:t>
      </w:r>
    </w:p>
    <w:p w14:paraId="4683AB42" w14:textId="77777777" w:rsidR="002B07AA" w:rsidRDefault="002B07AA">
      <w:pPr>
        <w:rPr>
          <w:rFonts w:ascii="Arial" w:hAnsi="Arial" w:cs="Arial"/>
          <w:szCs w:val="22"/>
        </w:rPr>
      </w:pPr>
    </w:p>
    <w:p w14:paraId="444DE941" w14:textId="77777777" w:rsidR="002B07AA" w:rsidRDefault="00D13812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14:paraId="7BFA3A20" w14:textId="77777777" w:rsidR="002B07AA" w:rsidRDefault="002B07AA">
      <w:pPr>
        <w:rPr>
          <w:rFonts w:ascii="Arial" w:hAnsi="Arial" w:cs="Arial"/>
          <w:szCs w:val="22"/>
        </w:rPr>
      </w:pPr>
    </w:p>
    <w:p w14:paraId="4994E3D2" w14:textId="77777777" w:rsidR="002B07AA" w:rsidRDefault="00D13812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Poinformowanie o sposobie rozpatrzenia wniosku nastąpi w terminie dwóch miesięcy od daty jego wpływu</w:t>
      </w:r>
    </w:p>
    <w:p w14:paraId="6FF4D56A" w14:textId="77777777" w:rsidR="002B07AA" w:rsidRDefault="002B07AA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1EAC3374" w14:textId="77777777" w:rsidR="002B07AA" w:rsidRDefault="00D13812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14:paraId="4F3EAB01" w14:textId="77777777" w:rsidR="002B07AA" w:rsidRDefault="002B07AA">
      <w:pPr>
        <w:rPr>
          <w:rFonts w:ascii="Arial" w:hAnsi="Arial" w:cs="Arial"/>
          <w:szCs w:val="22"/>
        </w:rPr>
      </w:pPr>
    </w:p>
    <w:p w14:paraId="3233123E" w14:textId="77777777" w:rsidR="002B07AA" w:rsidRDefault="00D13812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Brak</w:t>
      </w:r>
    </w:p>
    <w:p w14:paraId="6C4F95EF" w14:textId="77777777" w:rsidR="002B07AA" w:rsidRDefault="002B07AA">
      <w:pPr>
        <w:rPr>
          <w:rFonts w:ascii="Arial" w:hAnsi="Arial" w:cs="Arial"/>
          <w:szCs w:val="22"/>
        </w:rPr>
      </w:pPr>
    </w:p>
    <w:p w14:paraId="4437E19E" w14:textId="77777777" w:rsidR="002B07AA" w:rsidRDefault="00D13812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14:paraId="2ED7448A" w14:textId="77777777" w:rsidR="002B07AA" w:rsidRDefault="002B07AA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136D2951" w14:textId="77777777" w:rsidR="002B07AA" w:rsidRDefault="00D13812">
      <w:pPr>
        <w:pStyle w:val="Tekstpodstawowywcity2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przypadku niezgłoszonych roszczeń procedura przetargowa.</w:t>
      </w:r>
    </w:p>
    <w:p w14:paraId="5DD6D154" w14:textId="77777777" w:rsidR="002B07AA" w:rsidRDefault="00D13812">
      <w:pPr>
        <w:pStyle w:val="Tekstpodstawowywcit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zgłoszonych i przysługujących roszczeń na mocy przepisów ustawy z dnia </w:t>
      </w:r>
      <w:r>
        <w:rPr>
          <w:rFonts w:ascii="Arial" w:hAnsi="Arial" w:cs="Arial"/>
          <w:sz w:val="22"/>
          <w:szCs w:val="22"/>
          <w:lang w:val="pl-PL"/>
        </w:rPr>
        <w:br/>
        <w:t>21 sierpnia 1997 r. o gospodarce nieruchomościami lub odrębnych przepisów, nieruchomość sprzedawana jest w drodze bezprzetargowej.</w:t>
      </w:r>
    </w:p>
    <w:p w14:paraId="1529799B" w14:textId="77777777" w:rsidR="002B07AA" w:rsidRDefault="002B07AA">
      <w:pPr>
        <w:pStyle w:val="NormalnyWeb"/>
        <w:spacing w:beforeAutospacing="0" w:afterAutospacing="0"/>
        <w:rPr>
          <w:rFonts w:ascii="Arial" w:hAnsi="Arial" w:cs="Arial"/>
          <w:b/>
          <w:bCs/>
          <w:sz w:val="22"/>
          <w:szCs w:val="22"/>
        </w:rPr>
      </w:pPr>
    </w:p>
    <w:p w14:paraId="732AECF9" w14:textId="77777777" w:rsidR="002B07AA" w:rsidRDefault="00D13812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Załączniki</w:t>
      </w:r>
    </w:p>
    <w:p w14:paraId="50D1F91A" w14:textId="77777777" w:rsidR="002B07AA" w:rsidRDefault="002B07AA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14:paraId="224E42F9" w14:textId="77777777" w:rsidR="002B07AA" w:rsidRDefault="00D13812">
      <w:pPr>
        <w:spacing w:after="240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Załącznik Nr 1: wniosek o zbycie nieruchomości stanowiącej własność Gminy Kielce w drodze przetargu</w:t>
      </w:r>
    </w:p>
    <w:p w14:paraId="2F6C0CD8" w14:textId="77777777" w:rsidR="002B07AA" w:rsidRDefault="00D13812">
      <w:pPr>
        <w:spacing w:before="240" w:after="240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en-US"/>
        </w:rPr>
        <w:t>Załącznik Nr 2: wniosek o zbycie nieruchomości stanowiącej własność Gminy Kielce w drodze bezprzetargowej</w:t>
      </w:r>
    </w:p>
    <w:p w14:paraId="5F3591C2" w14:textId="77777777" w:rsidR="002B07AA" w:rsidRDefault="00D13812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eastAsia="en-US"/>
        </w:rPr>
        <w:t xml:space="preserve">Załącznik Nr 3: wniosek o zbycie nieruchomości stanowiącej własność Skarbu Państwa </w:t>
      </w:r>
      <w:r>
        <w:rPr>
          <w:rFonts w:ascii="Arial" w:hAnsi="Arial" w:cs="Arial"/>
          <w:szCs w:val="22"/>
          <w:lang w:eastAsia="en-US"/>
        </w:rPr>
        <w:br/>
        <w:t>w drodze bezprzetargowej.</w:t>
      </w:r>
    </w:p>
    <w:p w14:paraId="2525B0C5" w14:textId="77777777" w:rsidR="002B07AA" w:rsidRDefault="002B07AA">
      <w:pPr>
        <w:pStyle w:val="Tekstpodstawowywcity2"/>
        <w:spacing w:after="0" w:line="240" w:lineRule="auto"/>
        <w:ind w:left="1800" w:hanging="1789"/>
        <w:jc w:val="both"/>
        <w:rPr>
          <w:rFonts w:ascii="Arial" w:hAnsi="Arial" w:cs="Arial"/>
          <w:sz w:val="22"/>
          <w:szCs w:val="22"/>
        </w:rPr>
      </w:pPr>
    </w:p>
    <w:p w14:paraId="31FB419F" w14:textId="77777777" w:rsidR="002B07AA" w:rsidRDefault="00D13812">
      <w:pPr>
        <w:pStyle w:val="Akapitzlist"/>
        <w:numPr>
          <w:ilvl w:val="0"/>
          <w:numId w:val="1"/>
        </w:numPr>
        <w:tabs>
          <w:tab w:val="left" w:pos="360"/>
        </w:tabs>
        <w:spacing w:after="240"/>
        <w:ind w:left="42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14:paraId="0F113241" w14:textId="77777777" w:rsidR="002B07AA" w:rsidRDefault="00D13812">
      <w:pPr>
        <w:ind w:right="-1418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 xml:space="preserve">Biuro Obsługi Interesanta  </w:t>
      </w:r>
    </w:p>
    <w:p w14:paraId="21C191A6" w14:textId="77777777" w:rsidR="002B07AA" w:rsidRDefault="00D13812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25-303 Kielce, Rynek 1, tel. (41) 36 76 009</w:t>
      </w:r>
    </w:p>
    <w:p w14:paraId="19FD6353" w14:textId="77777777" w:rsidR="002B07AA" w:rsidRDefault="002B07AA">
      <w:pPr>
        <w:pStyle w:val="Tekstpodstawowywcity2"/>
        <w:spacing w:after="0" w:line="240" w:lineRule="auto"/>
        <w:ind w:left="0" w:firstLine="11"/>
      </w:pPr>
    </w:p>
    <w:sectPr w:rsidR="002B07AA">
      <w:headerReference w:type="default" r:id="rId14"/>
      <w:pgSz w:w="11906" w:h="16838"/>
      <w:pgMar w:top="1417" w:right="1133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3FA8" w14:textId="77777777" w:rsidR="004A0C38" w:rsidRDefault="004A0C38">
      <w:r>
        <w:separator/>
      </w:r>
    </w:p>
  </w:endnote>
  <w:endnote w:type="continuationSeparator" w:id="0">
    <w:p w14:paraId="2A377B17" w14:textId="77777777" w:rsidR="004A0C38" w:rsidRDefault="004A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9FA8" w14:textId="77777777" w:rsidR="004A0C38" w:rsidRDefault="004A0C38">
      <w:r>
        <w:separator/>
      </w:r>
    </w:p>
  </w:footnote>
  <w:footnote w:type="continuationSeparator" w:id="0">
    <w:p w14:paraId="3591B5AD" w14:textId="77777777" w:rsidR="004A0C38" w:rsidRDefault="004A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ED7F" w14:textId="77777777" w:rsidR="002B07AA" w:rsidRDefault="00D13812">
    <w:pPr>
      <w:ind w:left="4253"/>
      <w:jc w:val="left"/>
      <w:rPr>
        <w:color w:val="000000"/>
        <w:sz w:val="20"/>
        <w:u w:color="000000"/>
      </w:rPr>
    </w:pPr>
    <w:r>
      <w:rPr>
        <w:color w:val="000000"/>
        <w:sz w:val="20"/>
        <w:u w:color="000000"/>
      </w:rPr>
      <w:t>Załącznik Nr 1 do Zarządzenia Nr  289/2019</w:t>
    </w:r>
  </w:p>
  <w:p w14:paraId="7037FCB2" w14:textId="77777777" w:rsidR="002B07AA" w:rsidRDefault="00D13812">
    <w:pPr>
      <w:ind w:left="4253"/>
      <w:jc w:val="left"/>
      <w:rPr>
        <w:color w:val="000000"/>
        <w:sz w:val="20"/>
        <w:u w:color="000000"/>
      </w:rPr>
    </w:pPr>
    <w:r>
      <w:rPr>
        <w:color w:val="000000"/>
        <w:sz w:val="20"/>
        <w:u w:color="000000"/>
      </w:rPr>
      <w:t>Prezydenta Miasta Kielce z dnia 25 czerwca 2019 r.</w:t>
    </w:r>
  </w:p>
  <w:p w14:paraId="2EE63785" w14:textId="77777777" w:rsidR="002B07AA" w:rsidRDefault="002B07AA"/>
  <w:tbl>
    <w:tblPr>
      <w:tblStyle w:val="Tabela-Siatka"/>
      <w:tblW w:w="9212" w:type="dxa"/>
      <w:tblLook w:val="04A0" w:firstRow="1" w:lastRow="0" w:firstColumn="1" w:lastColumn="0" w:noHBand="0" w:noVBand="1"/>
    </w:tblPr>
    <w:tblGrid>
      <w:gridCol w:w="1241"/>
      <w:gridCol w:w="6381"/>
      <w:gridCol w:w="1590"/>
    </w:tblGrid>
    <w:tr w:rsidR="002B07AA" w14:paraId="4E95C595" w14:textId="77777777">
      <w:tc>
        <w:tcPr>
          <w:tcW w:w="1241" w:type="dxa"/>
          <w:shd w:val="clear" w:color="auto" w:fill="auto"/>
        </w:tcPr>
        <w:p w14:paraId="50ECB0B9" w14:textId="77777777" w:rsidR="002B07AA" w:rsidRDefault="00D13812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Urząd Miasta Kielce</w:t>
          </w:r>
        </w:p>
        <w:p w14:paraId="23448705" w14:textId="77777777" w:rsidR="002B07AA" w:rsidRDefault="00D13812">
          <w:pPr>
            <w:jc w:val="center"/>
          </w:pPr>
          <w:r>
            <w:rPr>
              <w:noProof/>
            </w:rPr>
            <w:drawing>
              <wp:inline distT="0" distB="6350" distL="0" distR="0" wp14:anchorId="5B43EC84" wp14:editId="57D56210">
                <wp:extent cx="304800" cy="356235"/>
                <wp:effectExtent l="0" t="0" r="0" b="0"/>
                <wp:docPr id="1" name="Obraz 4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6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shd w:val="clear" w:color="auto" w:fill="auto"/>
          <w:vAlign w:val="center"/>
        </w:tcPr>
        <w:p w14:paraId="16FC8E2E" w14:textId="77777777" w:rsidR="002B07AA" w:rsidRDefault="00D13812">
          <w:pPr>
            <w:pStyle w:val="Nagwek1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32"/>
            </w:rPr>
            <w:t>KARTA USŁUG NR GN/106/2019</w:t>
          </w:r>
        </w:p>
        <w:p w14:paraId="71E73980" w14:textId="77777777" w:rsidR="002B07AA" w:rsidRDefault="00D13812" w:rsidP="00765556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 xml:space="preserve">obowiązuje od dnia </w:t>
          </w:r>
          <w:sdt>
            <w:sdtPr>
              <w:id w:val="186248597"/>
            </w:sdtPr>
            <w:sdtEndPr/>
            <w:sdtContent>
              <w:r w:rsidR="00765556">
                <w:rPr>
                  <w:rStyle w:val="Styl3"/>
                </w:rPr>
                <w:t>2021-07-20</w:t>
              </w:r>
            </w:sdtContent>
          </w:sdt>
        </w:p>
      </w:tc>
    </w:tr>
    <w:tr w:rsidR="002B07AA" w14:paraId="56CBC67E" w14:textId="77777777">
      <w:trPr>
        <w:trHeight w:val="872"/>
      </w:trPr>
      <w:tc>
        <w:tcPr>
          <w:tcW w:w="7621" w:type="dxa"/>
          <w:gridSpan w:val="2"/>
          <w:shd w:val="clear" w:color="auto" w:fill="auto"/>
          <w:vAlign w:val="center"/>
        </w:tcPr>
        <w:p w14:paraId="62C9B620" w14:textId="77777777" w:rsidR="002B07AA" w:rsidRDefault="00D13812">
          <w:pPr>
            <w:jc w:val="center"/>
          </w:pPr>
          <w:r>
            <w:rPr>
              <w:rFonts w:ascii="Arial" w:hAnsi="Arial" w:cs="Arial"/>
              <w:b/>
            </w:rPr>
            <w:t>Sprzedaż nieruchomości</w:t>
          </w:r>
        </w:p>
      </w:tc>
      <w:tc>
        <w:tcPr>
          <w:tcW w:w="1590" w:type="dxa"/>
          <w:shd w:val="clear" w:color="auto" w:fill="auto"/>
          <w:vAlign w:val="center"/>
        </w:tcPr>
        <w:p w14:paraId="6F5CD106" w14:textId="77777777" w:rsidR="002B07AA" w:rsidRDefault="00D13812">
          <w:pPr>
            <w:jc w:val="center"/>
          </w:pPr>
          <w:r>
            <w:t xml:space="preserve">Strona </w:t>
          </w:r>
          <w:r>
            <w:fldChar w:fldCharType="begin"/>
          </w:r>
          <w:r>
            <w:instrText>PAGE \* ARABIC</w:instrText>
          </w:r>
          <w:r>
            <w:fldChar w:fldCharType="separate"/>
          </w:r>
          <w:r w:rsidR="00625E8E">
            <w:rPr>
              <w:noProof/>
            </w:rPr>
            <w:t>3</w:t>
          </w:r>
          <w:r>
            <w:fldChar w:fldCharType="end"/>
          </w:r>
          <w:r>
            <w:t xml:space="preserve"> z </w:t>
          </w:r>
          <w:r>
            <w:fldChar w:fldCharType="begin"/>
          </w:r>
          <w:r>
            <w:instrText>NUMPAGES \* ARABIC</w:instrText>
          </w:r>
          <w:r>
            <w:fldChar w:fldCharType="separate"/>
          </w:r>
          <w:r w:rsidR="00625E8E">
            <w:rPr>
              <w:noProof/>
            </w:rPr>
            <w:t>3</w:t>
          </w:r>
          <w:r>
            <w:fldChar w:fldCharType="end"/>
          </w:r>
        </w:p>
      </w:tc>
    </w:tr>
  </w:tbl>
  <w:p w14:paraId="628ABE97" w14:textId="77777777" w:rsidR="002B07AA" w:rsidRDefault="002B07AA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48E"/>
    <w:multiLevelType w:val="multilevel"/>
    <w:tmpl w:val="88C6BCA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652EEA"/>
    <w:multiLevelType w:val="multilevel"/>
    <w:tmpl w:val="24785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72895"/>
    <w:multiLevelType w:val="multilevel"/>
    <w:tmpl w:val="52D40FA2"/>
    <w:lvl w:ilvl="0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2F1B2D"/>
    <w:multiLevelType w:val="multilevel"/>
    <w:tmpl w:val="83643A7E"/>
    <w:lvl w:ilvl="0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83385"/>
    <w:multiLevelType w:val="multilevel"/>
    <w:tmpl w:val="7C9275FE"/>
    <w:lvl w:ilvl="0">
      <w:start w:val="3"/>
      <w:numFmt w:val="bullet"/>
      <w:lvlText w:val=""/>
      <w:lvlJc w:val="left"/>
      <w:pPr>
        <w:tabs>
          <w:tab w:val="num" w:pos="371"/>
        </w:tabs>
        <w:ind w:left="3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8A7AD8"/>
    <w:multiLevelType w:val="multilevel"/>
    <w:tmpl w:val="06CC0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E35187E"/>
    <w:multiLevelType w:val="multilevel"/>
    <w:tmpl w:val="B270F8B4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AA"/>
    <w:rsid w:val="002B07AA"/>
    <w:rsid w:val="003131BE"/>
    <w:rsid w:val="004A0C38"/>
    <w:rsid w:val="00625E8E"/>
    <w:rsid w:val="00765556"/>
    <w:rsid w:val="0093362B"/>
    <w:rsid w:val="00D13812"/>
    <w:rsid w:val="00E4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A407"/>
  <w15:docId w15:val="{EC4D1A5E-A2E9-4150-8C1F-71EE3AD8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qFormat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qFormat/>
    <w:rsid w:val="003D5C2C"/>
    <w:rPr>
      <w:rFonts w:ascii="Arial" w:hAnsi="Arial"/>
      <w:b/>
      <w:sz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707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czeinternetowe">
    <w:name w:val="Łącze internetowe"/>
    <w:rsid w:val="00E6288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3048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7583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Arial" w:hAnsi="Arial" w:cs="Arial"/>
      <w:color w:val="auto"/>
      <w:sz w:val="22"/>
      <w:szCs w:val="22"/>
      <w:u w:val="none"/>
    </w:rPr>
  </w:style>
  <w:style w:type="paragraph" w:styleId="Nagwek">
    <w:name w:val="header"/>
    <w:basedOn w:val="Normalny"/>
    <w:next w:val="Tekstpodstawow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707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E6288B"/>
    <w:pPr>
      <w:spacing w:beforeAutospacing="1" w:afterAutospacing="1"/>
      <w:jc w:val="left"/>
    </w:pPr>
    <w:rPr>
      <w:sz w:val="24"/>
    </w:rPr>
  </w:style>
  <w:style w:type="table" w:styleId="Tabela-Siatka">
    <w:name w:val="Table Grid"/>
    <w:basedOn w:val="Standardowy"/>
    <w:uiPriority w:val="39"/>
    <w:rsid w:val="001C6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655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lysak@um.kielce" TargetMode="External"/><Relationship Id="rId13" Type="http://schemas.openxmlformats.org/officeDocument/2006/relationships/hyperlink" Target="mailto:dorota.dobrowolska@um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nawrocka@um.kiel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relidzynska@um.kiel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ol.staron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zena.kubiec@um.kielc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ACE88-5EEA-49F6-8C87-CC0EFAC1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Maciejec</dc:creator>
  <dc:description/>
  <cp:lastModifiedBy>Jagoda Wójcicka</cp:lastModifiedBy>
  <cp:revision>3</cp:revision>
  <cp:lastPrinted>2019-07-10T07:44:00Z</cp:lastPrinted>
  <dcterms:created xsi:type="dcterms:W3CDTF">2021-07-21T11:58:00Z</dcterms:created>
  <dcterms:modified xsi:type="dcterms:W3CDTF">2021-07-22T07:47:00Z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